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4A" w:rsidRDefault="00476424" w:rsidP="001B31C8">
      <w:pPr>
        <w:spacing w:after="120"/>
        <w:jc w:val="center"/>
        <w:rPr>
          <w:b/>
          <w:sz w:val="36"/>
          <w:szCs w:val="36"/>
        </w:rPr>
      </w:pPr>
      <w:r w:rsidRPr="001B31C8">
        <w:rPr>
          <w:b/>
          <w:sz w:val="36"/>
          <w:szCs w:val="36"/>
        </w:rPr>
        <w:t xml:space="preserve">Adam </w:t>
      </w:r>
      <w:proofErr w:type="spellStart"/>
      <w:r w:rsidRPr="001B31C8">
        <w:rPr>
          <w:b/>
          <w:sz w:val="36"/>
          <w:szCs w:val="36"/>
        </w:rPr>
        <w:t>Lefloïc</w:t>
      </w:r>
      <w:proofErr w:type="spellEnd"/>
      <w:r w:rsidRPr="001B31C8">
        <w:rPr>
          <w:b/>
          <w:sz w:val="36"/>
          <w:szCs w:val="36"/>
        </w:rPr>
        <w:t xml:space="preserve"> Lebel</w:t>
      </w:r>
    </w:p>
    <w:p w:rsidR="001B31C8" w:rsidRPr="001B31C8" w:rsidRDefault="001B31C8" w:rsidP="00476424">
      <w:pPr>
        <w:jc w:val="center"/>
        <w:rPr>
          <w:b/>
          <w:sz w:val="20"/>
          <w:szCs w:val="20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6205"/>
      </w:tblGrid>
      <w:tr w:rsidR="003B240D" w:rsidTr="003B240D">
        <w:trPr>
          <w:trHeight w:val="70"/>
        </w:trPr>
        <w:tc>
          <w:tcPr>
            <w:tcW w:w="3145" w:type="dxa"/>
          </w:tcPr>
          <w:p w:rsidR="003B240D" w:rsidRPr="001B31C8" w:rsidRDefault="003B240D" w:rsidP="00476424">
            <w:pPr>
              <w:rPr>
                <w:b/>
              </w:rPr>
            </w:pPr>
          </w:p>
        </w:tc>
        <w:tc>
          <w:tcPr>
            <w:tcW w:w="6205" w:type="dxa"/>
          </w:tcPr>
          <w:p w:rsidR="003B240D" w:rsidRDefault="003B240D" w:rsidP="00476424"/>
        </w:tc>
      </w:tr>
      <w:tr w:rsidR="00476424" w:rsidTr="00740427">
        <w:tc>
          <w:tcPr>
            <w:tcW w:w="3145" w:type="dxa"/>
          </w:tcPr>
          <w:p w:rsidR="00476424" w:rsidRPr="001B31C8" w:rsidRDefault="00476424" w:rsidP="00476424">
            <w:pPr>
              <w:rPr>
                <w:b/>
              </w:rPr>
            </w:pPr>
            <w:r w:rsidRPr="001B31C8">
              <w:rPr>
                <w:b/>
              </w:rPr>
              <w:t xml:space="preserve">Téléphone : </w:t>
            </w:r>
          </w:p>
        </w:tc>
        <w:tc>
          <w:tcPr>
            <w:tcW w:w="6205" w:type="dxa"/>
          </w:tcPr>
          <w:p w:rsidR="00476424" w:rsidRDefault="00476424" w:rsidP="00476424">
            <w:r>
              <w:t>819-277-3023</w:t>
            </w:r>
          </w:p>
        </w:tc>
      </w:tr>
      <w:tr w:rsidR="00476424" w:rsidTr="00740427">
        <w:tc>
          <w:tcPr>
            <w:tcW w:w="3145" w:type="dxa"/>
          </w:tcPr>
          <w:p w:rsidR="00476424" w:rsidRPr="001B31C8" w:rsidRDefault="00740427" w:rsidP="00476424">
            <w:pPr>
              <w:rPr>
                <w:b/>
              </w:rPr>
            </w:pPr>
            <w:r w:rsidRPr="001B31C8">
              <w:rPr>
                <w:b/>
              </w:rPr>
              <w:t xml:space="preserve">Courrier électronique : </w:t>
            </w:r>
          </w:p>
        </w:tc>
        <w:tc>
          <w:tcPr>
            <w:tcW w:w="6205" w:type="dxa"/>
          </w:tcPr>
          <w:p w:rsidR="00476424" w:rsidRDefault="00740427" w:rsidP="00476424">
            <w:r>
              <w:t>lefloic@gmail.com</w:t>
            </w:r>
          </w:p>
        </w:tc>
      </w:tr>
      <w:tr w:rsidR="00476424" w:rsidTr="003B240D">
        <w:trPr>
          <w:trHeight w:val="1323"/>
        </w:trPr>
        <w:tc>
          <w:tcPr>
            <w:tcW w:w="3145" w:type="dxa"/>
          </w:tcPr>
          <w:p w:rsidR="00476424" w:rsidRDefault="00476424" w:rsidP="00476424"/>
          <w:p w:rsidR="00740427" w:rsidRPr="001B31C8" w:rsidRDefault="00740427" w:rsidP="00476424">
            <w:pPr>
              <w:rPr>
                <w:b/>
              </w:rPr>
            </w:pPr>
            <w:r w:rsidRPr="001B31C8">
              <w:rPr>
                <w:b/>
              </w:rPr>
              <w:t>Fonction :</w:t>
            </w:r>
          </w:p>
        </w:tc>
        <w:tc>
          <w:tcPr>
            <w:tcW w:w="6205" w:type="dxa"/>
          </w:tcPr>
          <w:p w:rsidR="00476424" w:rsidRDefault="00476424" w:rsidP="00476424"/>
          <w:p w:rsidR="00740427" w:rsidRDefault="00740427" w:rsidP="00476424">
            <w:r>
              <w:t>Étudiant à la maîtrise en études cinématographiques, option jeu vidéo, au département d’histoire de l’art et d’études cinématographiques de l’Université de Montréal</w:t>
            </w:r>
          </w:p>
        </w:tc>
        <w:bookmarkStart w:id="0" w:name="_GoBack"/>
        <w:bookmarkEnd w:id="0"/>
      </w:tr>
    </w:tbl>
    <w:p w:rsidR="00740427" w:rsidRDefault="00740427" w:rsidP="00740427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7"/>
        <w:gridCol w:w="1533"/>
        <w:gridCol w:w="6470"/>
      </w:tblGrid>
      <w:tr w:rsidR="00740427" w:rsidTr="001B31C8">
        <w:tc>
          <w:tcPr>
            <w:tcW w:w="2880" w:type="dxa"/>
            <w:gridSpan w:val="2"/>
          </w:tcPr>
          <w:p w:rsidR="00740427" w:rsidRPr="001B31C8" w:rsidRDefault="00740427" w:rsidP="00740427">
            <w:pPr>
              <w:rPr>
                <w:b/>
                <w:sz w:val="24"/>
                <w:szCs w:val="24"/>
              </w:rPr>
            </w:pPr>
            <w:r w:rsidRPr="001B31C8">
              <w:rPr>
                <w:b/>
                <w:sz w:val="24"/>
                <w:szCs w:val="24"/>
              </w:rPr>
              <w:t>1. CURSUS UNIVERSITAIRE</w:t>
            </w:r>
          </w:p>
        </w:tc>
        <w:tc>
          <w:tcPr>
            <w:tcW w:w="6470" w:type="dxa"/>
          </w:tcPr>
          <w:p w:rsidR="00740427" w:rsidRDefault="00740427" w:rsidP="00740427"/>
        </w:tc>
      </w:tr>
      <w:tr w:rsidR="00740427" w:rsidTr="001B31C8">
        <w:tc>
          <w:tcPr>
            <w:tcW w:w="2880" w:type="dxa"/>
            <w:gridSpan w:val="2"/>
          </w:tcPr>
          <w:p w:rsidR="00740427" w:rsidRPr="001B31C8" w:rsidRDefault="00740427" w:rsidP="00740427">
            <w:pPr>
              <w:rPr>
                <w:b/>
                <w:i/>
              </w:rPr>
            </w:pPr>
            <w:r w:rsidRPr="001B31C8">
              <w:rPr>
                <w:b/>
                <w:i/>
              </w:rPr>
              <w:t>1.1 Titres et fonctions</w:t>
            </w:r>
          </w:p>
        </w:tc>
        <w:tc>
          <w:tcPr>
            <w:tcW w:w="6470" w:type="dxa"/>
          </w:tcPr>
          <w:p w:rsidR="00740427" w:rsidRDefault="00740427" w:rsidP="00740427"/>
        </w:tc>
      </w:tr>
      <w:tr w:rsidR="00DB66E0" w:rsidTr="001B31C8">
        <w:tc>
          <w:tcPr>
            <w:tcW w:w="1347" w:type="dxa"/>
          </w:tcPr>
          <w:p w:rsidR="00DB66E0" w:rsidRDefault="00DB66E0" w:rsidP="00DB66E0">
            <w:pPr>
              <w:jc w:val="right"/>
            </w:pPr>
            <w:r>
              <w:t>2016</w:t>
            </w:r>
          </w:p>
        </w:tc>
        <w:tc>
          <w:tcPr>
            <w:tcW w:w="1533" w:type="dxa"/>
          </w:tcPr>
          <w:p w:rsidR="00DB66E0" w:rsidRDefault="00DB66E0" w:rsidP="00DB66E0">
            <w:pPr>
              <w:jc w:val="center"/>
            </w:pPr>
            <w:r>
              <w:t>:</w:t>
            </w:r>
          </w:p>
        </w:tc>
        <w:tc>
          <w:tcPr>
            <w:tcW w:w="6470" w:type="dxa"/>
          </w:tcPr>
          <w:p w:rsidR="00DB66E0" w:rsidRDefault="00DB66E0" w:rsidP="00740427">
            <w:r>
              <w:t>Auxiliaire de recherche, département d’histoire de l’art et d’études cinématographiques, Université de Montréal</w:t>
            </w:r>
          </w:p>
        </w:tc>
      </w:tr>
      <w:tr w:rsidR="00740427" w:rsidTr="001B31C8">
        <w:tc>
          <w:tcPr>
            <w:tcW w:w="2880" w:type="dxa"/>
            <w:gridSpan w:val="2"/>
          </w:tcPr>
          <w:p w:rsidR="00740427" w:rsidRPr="001B31C8" w:rsidRDefault="00740427" w:rsidP="00740427">
            <w:pPr>
              <w:rPr>
                <w:b/>
                <w:i/>
              </w:rPr>
            </w:pPr>
            <w:r w:rsidRPr="001B31C8">
              <w:rPr>
                <w:b/>
                <w:i/>
              </w:rPr>
              <w:t>1.2 Diplômes</w:t>
            </w:r>
          </w:p>
        </w:tc>
        <w:tc>
          <w:tcPr>
            <w:tcW w:w="6470" w:type="dxa"/>
          </w:tcPr>
          <w:p w:rsidR="00740427" w:rsidRDefault="00740427" w:rsidP="00740427"/>
        </w:tc>
      </w:tr>
      <w:tr w:rsidR="00DB66E0" w:rsidTr="00DB66E0">
        <w:tc>
          <w:tcPr>
            <w:tcW w:w="9350" w:type="dxa"/>
            <w:gridSpan w:val="3"/>
          </w:tcPr>
          <w:p w:rsidR="00DB66E0" w:rsidRDefault="00DB66E0" w:rsidP="001B31C8">
            <w:pPr>
              <w:ind w:left="345"/>
            </w:pPr>
            <w:r w:rsidRPr="005D2A43">
              <w:rPr>
                <w:b/>
              </w:rPr>
              <w:t>Maîtrise</w:t>
            </w:r>
            <w:r>
              <w:t xml:space="preserve"> en études cinématographiques, option jeu vidéo, Université de Montréal. [en cours]</w:t>
            </w:r>
          </w:p>
          <w:p w:rsidR="000E13DE" w:rsidRDefault="000E13DE" w:rsidP="001B31C8">
            <w:pPr>
              <w:ind w:left="345"/>
            </w:pPr>
            <w:r w:rsidRPr="005D2A43">
              <w:rPr>
                <w:b/>
              </w:rPr>
              <w:t>Certificat</w:t>
            </w:r>
            <w:r w:rsidR="005D2A43">
              <w:t xml:space="preserve"> en études du jeu vidéo, Université de Montréal, 2015.</w:t>
            </w:r>
          </w:p>
          <w:p w:rsidR="00DB66E0" w:rsidRDefault="00DB66E0" w:rsidP="001B31C8">
            <w:pPr>
              <w:ind w:left="345"/>
            </w:pPr>
            <w:r w:rsidRPr="00E92A13">
              <w:rPr>
                <w:b/>
              </w:rPr>
              <w:t>Ba</w:t>
            </w:r>
            <w:r w:rsidR="00D87635" w:rsidRPr="00E92A13">
              <w:rPr>
                <w:b/>
              </w:rPr>
              <w:t>ccalauréat</w:t>
            </w:r>
            <w:r w:rsidR="00D87635">
              <w:t xml:space="preserve"> ès arts avec majeure de création en multimédi</w:t>
            </w:r>
            <w:r w:rsidR="005D2A43">
              <w:t>a</w:t>
            </w:r>
            <w:r w:rsidR="00D87635">
              <w:t xml:space="preserve"> interactif </w:t>
            </w:r>
            <w:r w:rsidR="005D2A43">
              <w:t>et mineure personnalisée en 3d jeux vidéo</w:t>
            </w:r>
            <w:r>
              <w:t>, Université du Québe</w:t>
            </w:r>
            <w:r w:rsidR="005D2A43">
              <w:t>c en Abitibi-Témiscamingue, 2010</w:t>
            </w:r>
            <w:r>
              <w:t>.</w:t>
            </w:r>
          </w:p>
        </w:tc>
      </w:tr>
    </w:tbl>
    <w:p w:rsidR="00740427" w:rsidRDefault="00740427" w:rsidP="00740427">
      <w:pPr>
        <w:pBdr>
          <w:bottom w:val="single" w:sz="6" w:space="1" w:color="auto"/>
        </w:pBdr>
      </w:pPr>
    </w:p>
    <w:p w:rsidR="007F1CC4" w:rsidRPr="001B31C8" w:rsidRDefault="007F1CC4" w:rsidP="001B31C8">
      <w:pPr>
        <w:pStyle w:val="Titre1"/>
      </w:pPr>
      <w:r w:rsidRPr="001B31C8">
        <w:t>2. DÉVELOPPEMENT DES CONNAISSANCES</w:t>
      </w:r>
    </w:p>
    <w:p w:rsidR="007F1CC4" w:rsidRPr="001B31C8" w:rsidRDefault="007F1CC4" w:rsidP="001B31C8">
      <w:pPr>
        <w:pStyle w:val="Titre2"/>
      </w:pPr>
      <w:r w:rsidRPr="001B31C8">
        <w:t>2.1 Participation à des projets de recherches subventionnés</w:t>
      </w:r>
    </w:p>
    <w:p w:rsidR="007820D1" w:rsidRDefault="007F1CC4" w:rsidP="001B31C8">
      <w:pPr>
        <w:spacing w:line="240" w:lineRule="auto"/>
        <w:ind w:left="360"/>
      </w:pPr>
      <w:r>
        <w:t>2.1.1</w:t>
      </w:r>
      <w:r>
        <w:tab/>
        <w:t xml:space="preserve">Projet de recherche « Au-delà des considérations technologiques et industrielles : pour une histoire culturelle de l’expérience vidéoludique » (FQRSC, 2014-2017), Université de Montréal, sous la direction de Carl </w:t>
      </w:r>
      <w:proofErr w:type="spellStart"/>
      <w:r>
        <w:t>Therrien</w:t>
      </w:r>
      <w:proofErr w:type="spellEnd"/>
      <w:r>
        <w:t>.</w:t>
      </w:r>
    </w:p>
    <w:p w:rsidR="007F1CC4" w:rsidRPr="001B31C8" w:rsidRDefault="007F1CC4" w:rsidP="001B31C8">
      <w:pPr>
        <w:pStyle w:val="Titre2"/>
      </w:pPr>
      <w:r w:rsidRPr="001B31C8">
        <w:t>2.2 Distinctions, bourses et subventions obtenues pour fins de recherche</w:t>
      </w:r>
    </w:p>
    <w:p w:rsidR="007F1CC4" w:rsidRDefault="007F1CC4" w:rsidP="001B31C8">
      <w:pPr>
        <w:spacing w:line="240" w:lineRule="auto"/>
        <w:ind w:left="360"/>
      </w:pPr>
      <w:r>
        <w:t>2.2.1</w:t>
      </w:r>
      <w:r>
        <w:tab/>
      </w:r>
      <w:r w:rsidR="00E92A13">
        <w:t xml:space="preserve">Récipiendaire de la Bourse du Fonds </w:t>
      </w:r>
      <w:proofErr w:type="spellStart"/>
      <w:r w:rsidR="00E92A13">
        <w:t>Wilrose</w:t>
      </w:r>
      <w:proofErr w:type="spellEnd"/>
      <w:r w:rsidR="00E92A13">
        <w:t xml:space="preserve"> Desrosiers et Dunn, 2017.</w:t>
      </w:r>
    </w:p>
    <w:p w:rsidR="007820D1" w:rsidRPr="001B31C8" w:rsidRDefault="007820D1" w:rsidP="001B31C8">
      <w:pPr>
        <w:pStyle w:val="Titre2"/>
      </w:pPr>
      <w:r w:rsidRPr="001B31C8">
        <w:t>2.3 Colloques ou congrès avec arbitrage</w:t>
      </w:r>
    </w:p>
    <w:p w:rsidR="00591B4A" w:rsidRDefault="00591B4A" w:rsidP="001B31C8">
      <w:pPr>
        <w:spacing w:line="240" w:lineRule="auto"/>
        <w:ind w:left="360"/>
      </w:pPr>
      <w:r>
        <w:t>2.3.1</w:t>
      </w:r>
      <w:r>
        <w:tab/>
        <w:t>« Quelqu’un possède déjà ce jeu! Pour un rapprochement entre les chercheurs et les collectionneurs », communication présentée dans le cadre du symposium annuel Histoire du jeu, Université du Québec à Montréal, Montréal, 28 juin 2016</w:t>
      </w:r>
      <w:r w:rsidR="001B31C8">
        <w:t>.</w:t>
      </w:r>
    </w:p>
    <w:p w:rsidR="00D25BC5" w:rsidRPr="00E92A13" w:rsidRDefault="00591B4A" w:rsidP="001B31C8">
      <w:pPr>
        <w:spacing w:line="240" w:lineRule="auto"/>
        <w:ind w:left="360"/>
      </w:pPr>
      <w:r>
        <w:t>2.3.2</w:t>
      </w:r>
      <w:r>
        <w:tab/>
      </w:r>
      <w:r w:rsidR="00E92A13">
        <w:t>« </w:t>
      </w:r>
      <w:proofErr w:type="spellStart"/>
      <w:r w:rsidR="001B31C8">
        <w:t>Video</w:t>
      </w:r>
      <w:proofErr w:type="spellEnd"/>
      <w:r w:rsidR="001B31C8">
        <w:t xml:space="preserve"> </w:t>
      </w:r>
      <w:proofErr w:type="spellStart"/>
      <w:r w:rsidR="001B31C8">
        <w:t>games</w:t>
      </w:r>
      <w:proofErr w:type="spellEnd"/>
      <w:r w:rsidR="001B31C8">
        <w:t xml:space="preserve"> collectors and </w:t>
      </w:r>
      <w:proofErr w:type="spellStart"/>
      <w:r w:rsidR="001B31C8">
        <w:t>archivists</w:t>
      </w:r>
      <w:proofErr w:type="spellEnd"/>
      <w:r w:rsidR="001B31C8">
        <w:t xml:space="preserve"> : how </w:t>
      </w:r>
      <w:proofErr w:type="spellStart"/>
      <w:r w:rsidR="001B31C8">
        <w:t>might</w:t>
      </w:r>
      <w:proofErr w:type="spellEnd"/>
      <w:r w:rsidR="001B31C8">
        <w:t xml:space="preserve"> </w:t>
      </w:r>
      <w:proofErr w:type="spellStart"/>
      <w:r w:rsidR="001B31C8">
        <w:t>private</w:t>
      </w:r>
      <w:proofErr w:type="spellEnd"/>
      <w:r w:rsidR="001B31C8">
        <w:t xml:space="preserve"> archives influence </w:t>
      </w:r>
      <w:proofErr w:type="spellStart"/>
      <w:r w:rsidR="001B31C8">
        <w:t>archival</w:t>
      </w:r>
      <w:proofErr w:type="spellEnd"/>
      <w:r w:rsidR="001B31C8">
        <w:t xml:space="preserve"> practices ?</w:t>
      </w:r>
      <w:r w:rsidR="00E92A13">
        <w:t xml:space="preserve"> », communication présentée dans le cadre du colloque </w:t>
      </w:r>
      <w:proofErr w:type="spellStart"/>
      <w:r w:rsidR="00E92A13">
        <w:rPr>
          <w:i/>
        </w:rPr>
        <w:t>Personal</w:t>
      </w:r>
      <w:proofErr w:type="spellEnd"/>
      <w:r w:rsidR="00E92A13">
        <w:rPr>
          <w:i/>
        </w:rPr>
        <w:t xml:space="preserve"> Digital </w:t>
      </w:r>
      <w:proofErr w:type="spellStart"/>
      <w:r w:rsidR="00E92A13">
        <w:rPr>
          <w:i/>
        </w:rPr>
        <w:t>Archiving</w:t>
      </w:r>
      <w:proofErr w:type="spellEnd"/>
      <w:r w:rsidR="00E92A13">
        <w:rPr>
          <w:i/>
        </w:rPr>
        <w:t xml:space="preserve"> 2017</w:t>
      </w:r>
      <w:r w:rsidR="00E92A13">
        <w:t>, Université Stanford</w:t>
      </w:r>
      <w:r w:rsidR="001B31C8">
        <w:t>, Stanford, 29 mars 2017.</w:t>
      </w:r>
    </w:p>
    <w:p w:rsidR="00D25BC5" w:rsidRDefault="00D25BC5" w:rsidP="00D25BC5">
      <w:pPr>
        <w:pBdr>
          <w:bottom w:val="single" w:sz="6" w:space="1" w:color="auto"/>
        </w:pBdr>
      </w:pPr>
    </w:p>
    <w:p w:rsidR="00D25BC5" w:rsidRPr="001B31C8" w:rsidRDefault="001B31C8" w:rsidP="001B31C8">
      <w:pPr>
        <w:pStyle w:val="Titre1"/>
      </w:pPr>
      <w:r>
        <w:t>3</w:t>
      </w:r>
      <w:r w:rsidR="00D25BC5" w:rsidRPr="001B31C8">
        <w:t>. INTERVIEWS À LA RADIO ET À LA TÉLÉVISION</w:t>
      </w:r>
    </w:p>
    <w:p w:rsidR="001B31C8" w:rsidRPr="00D25BC5" w:rsidRDefault="001B31C8" w:rsidP="001B31C8">
      <w:pPr>
        <w:spacing w:line="240" w:lineRule="auto"/>
        <w:ind w:left="360"/>
      </w:pPr>
      <w:r>
        <w:t xml:space="preserve">3.1 </w:t>
      </w:r>
      <w:r>
        <w:tab/>
      </w:r>
      <w:r>
        <w:tab/>
      </w:r>
      <w:r w:rsidR="00D25BC5">
        <w:t xml:space="preserve">2016, DUGAL, Mathieu, Radio-Canada, Entrevue Radiophonique, Émission </w:t>
      </w:r>
      <w:r w:rsidR="00D25BC5">
        <w:rPr>
          <w:i/>
        </w:rPr>
        <w:t>La Sphère</w:t>
      </w:r>
      <w:r w:rsidR="00D25BC5">
        <w:t xml:space="preserve">, </w:t>
      </w:r>
      <w:r w:rsidR="008A301F">
        <w:t>19 novembre 2016.</w:t>
      </w:r>
    </w:p>
    <w:sectPr w:rsidR="001B31C8" w:rsidRPr="00D25BC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B02" w:rsidRDefault="00196B02" w:rsidP="001B31C8">
      <w:pPr>
        <w:spacing w:after="0" w:line="240" w:lineRule="auto"/>
      </w:pPr>
      <w:r>
        <w:separator/>
      </w:r>
    </w:p>
  </w:endnote>
  <w:endnote w:type="continuationSeparator" w:id="0">
    <w:p w:rsidR="00196B02" w:rsidRDefault="00196B02" w:rsidP="001B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C8" w:rsidRDefault="001B31C8" w:rsidP="001B31C8">
    <w:pPr>
      <w:pStyle w:val="Pieddepage"/>
      <w:jc w:val="right"/>
    </w:pPr>
    <w:r>
      <w:t>Montréal, 2017</w:t>
    </w:r>
  </w:p>
  <w:p w:rsidR="001B31C8" w:rsidRDefault="001B31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B02" w:rsidRDefault="00196B02" w:rsidP="001B31C8">
      <w:pPr>
        <w:spacing w:after="0" w:line="240" w:lineRule="auto"/>
      </w:pPr>
      <w:r>
        <w:separator/>
      </w:r>
    </w:p>
  </w:footnote>
  <w:footnote w:type="continuationSeparator" w:id="0">
    <w:p w:rsidR="00196B02" w:rsidRDefault="00196B02" w:rsidP="001B3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546D"/>
    <w:multiLevelType w:val="hybridMultilevel"/>
    <w:tmpl w:val="3678E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14FAF"/>
    <w:multiLevelType w:val="hybridMultilevel"/>
    <w:tmpl w:val="5C465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B43B5"/>
    <w:multiLevelType w:val="hybridMultilevel"/>
    <w:tmpl w:val="7E9EF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24"/>
    <w:rsid w:val="0001749E"/>
    <w:rsid w:val="000E13DE"/>
    <w:rsid w:val="00196B02"/>
    <w:rsid w:val="001B31C8"/>
    <w:rsid w:val="003B240D"/>
    <w:rsid w:val="00476424"/>
    <w:rsid w:val="00591B4A"/>
    <w:rsid w:val="005D2A43"/>
    <w:rsid w:val="00740427"/>
    <w:rsid w:val="007820D1"/>
    <w:rsid w:val="007F1CC4"/>
    <w:rsid w:val="00892396"/>
    <w:rsid w:val="008A301F"/>
    <w:rsid w:val="00C00174"/>
    <w:rsid w:val="00C00DF9"/>
    <w:rsid w:val="00CE2474"/>
    <w:rsid w:val="00D25BC5"/>
    <w:rsid w:val="00D87635"/>
    <w:rsid w:val="00DB66E0"/>
    <w:rsid w:val="00E9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5EEDE"/>
  <w15:chartTrackingRefBased/>
  <w15:docId w15:val="{9C3A238F-1611-4630-9306-5DB7702B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1B31C8"/>
    <w:pPr>
      <w:spacing w:after="0"/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31C8"/>
    <w:pPr>
      <w:spacing w:after="0" w:line="240" w:lineRule="auto"/>
      <w:outlineLvl w:val="1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6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4042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B31C8"/>
    <w:rPr>
      <w:b/>
      <w:i/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1B31C8"/>
    <w:rPr>
      <w:b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1B3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1C8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1B3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1C8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6E452-9634-4C25-BA40-21CCAF19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Lefloic</dc:creator>
  <cp:keywords/>
  <dc:description/>
  <cp:lastModifiedBy>Adam Lefloic</cp:lastModifiedBy>
  <cp:revision>4</cp:revision>
  <dcterms:created xsi:type="dcterms:W3CDTF">2017-02-09T20:21:00Z</dcterms:created>
  <dcterms:modified xsi:type="dcterms:W3CDTF">2017-02-10T21:41:00Z</dcterms:modified>
</cp:coreProperties>
</file>